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83" w:rsidRPr="00171697" w:rsidRDefault="009B73FC" w:rsidP="00171697">
      <w:pPr>
        <w:spacing w:after="135" w:line="390" w:lineRule="atLeast"/>
        <w:outlineLvl w:val="0"/>
        <w:rPr>
          <w:rFonts w:eastAsia="Times New Roman" w:cs="Helvetica"/>
          <w:color w:val="199043"/>
          <w:kern w:val="36"/>
          <w:sz w:val="33"/>
          <w:szCs w:val="33"/>
          <w:lang w:eastAsia="ru-RU"/>
        </w:rPr>
      </w:pPr>
      <w:r>
        <w:rPr>
          <w:rFonts w:eastAsia="Times New Roman" w:cs="Helvetica"/>
          <w:color w:val="008738"/>
          <w:sz w:val="20"/>
          <w:szCs w:val="20"/>
          <w:u w:val="single"/>
          <w:lang w:eastAsia="ru-RU"/>
        </w:rPr>
        <w:t>Классный час «День конституции»</w:t>
      </w:r>
      <w:bookmarkStart w:id="0" w:name="_GoBack"/>
      <w:bookmarkEnd w:id="0"/>
    </w:p>
    <w:p w:rsidR="00057D83" w:rsidRPr="00057D83" w:rsidRDefault="009B73FC" w:rsidP="00057D83">
      <w:pPr>
        <w:spacing w:before="270" w:after="270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0" o:hralign="center" o:hrstd="t" o:hr="t" fillcolor="#aca899" stroked="f"/>
        </w:pic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Цель.</w:t>
      </w:r>
    </w:p>
    <w:p w:rsidR="00057D83" w:rsidRPr="00057D83" w:rsidRDefault="00057D83" w:rsidP="00057D83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знаний и представлений о государственной символике.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057D83" w:rsidRPr="00057D83" w:rsidRDefault="00057D83" w:rsidP="00057D83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популяризовать государственные символы РФ;</w:t>
      </w:r>
    </w:p>
    <w:p w:rsidR="00057D83" w:rsidRPr="00057D83" w:rsidRDefault="00057D83" w:rsidP="00057D83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знакомить со значением государственных символов РФ;</w:t>
      </w:r>
    </w:p>
    <w:p w:rsidR="00057D83" w:rsidRPr="00057D83" w:rsidRDefault="00057D83" w:rsidP="00057D83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познавательные способности;</w:t>
      </w:r>
    </w:p>
    <w:p w:rsidR="00057D83" w:rsidRPr="00057D83" w:rsidRDefault="00057D83" w:rsidP="00057D83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гражданскую позицию, национально-нравственные устои учащихся;</w:t>
      </w:r>
    </w:p>
    <w:p w:rsidR="00057D83" w:rsidRPr="00057D83" w:rsidRDefault="00057D83" w:rsidP="00057D83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уважение к символам государства.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Наглядные пособия: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Конституция РФ.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Материалы: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печатный раздаточный материал для работы в группах.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аудио оборудование, компьютер, проектор, экран.</w:t>
      </w:r>
    </w:p>
    <w:p w:rsidR="00057D83" w:rsidRPr="00171697" w:rsidRDefault="00057D83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057D83" w:rsidRPr="00057D83" w:rsidRDefault="00057D83" w:rsidP="00057D83">
      <w:pPr>
        <w:spacing w:after="135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классного часа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1.Повторение.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 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 ребята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!  </w:t>
      </w:r>
      <w:r w:rsidR="00171697">
        <w:rPr>
          <w:rFonts w:eastAsia="Times New Roman" w:cs="Helvetica"/>
          <w:color w:val="333333"/>
          <w:sz w:val="20"/>
          <w:szCs w:val="20"/>
          <w:lang w:eastAsia="ru-RU"/>
        </w:rPr>
        <w:t xml:space="preserve"> 12 декабря 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нашей стране</w:t>
      </w:r>
      <w:r w:rsidR="00171697"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отмеча</w:t>
      </w:r>
      <w:r w:rsidR="00171697">
        <w:rPr>
          <w:rFonts w:eastAsia="Times New Roman" w:cs="Helvetica"/>
          <w:color w:val="333333"/>
          <w:sz w:val="20"/>
          <w:szCs w:val="20"/>
          <w:lang w:eastAsia="ru-RU"/>
        </w:rPr>
        <w:t>е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ся День конституции.</w:t>
      </w:r>
    </w:p>
    <w:p w:rsidR="00057D83" w:rsidRPr="00057D83" w:rsidRDefault="00171697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Кто 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>знает</w:t>
      </w:r>
      <w:r w:rsidR="00057D83"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такое конституция?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(Это основной закон нашего государства, который закрепляет права и свободы человека и гражданина, столицу государства и государственную символику.)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права и свободы вы помните?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 Конституции нашей страны мы имеем право на жизнь, имеем право выбирать профессию, имеем право на отдых, жилье и медицинскую помощь.</w:t>
      </w:r>
      <w:r w:rsidR="00171697"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люди равны перед законом, и каждого из нас защищает государство, через милицию и суд.)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проверим. </w:t>
      </w: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</w:t>
      </w:r>
      <w:hyperlink r:id="rId5" w:history="1">
        <w:r w:rsidRPr="00057D83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Презентация.</w:t>
        </w:r>
      </w:hyperlink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057D8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Слайд3, 4.)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Предлагаю сыграть в игру. “ Угадайку”.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Разделитесь на группы по рядам. Каждой группе будет предложено угадать, какие права иллюстрируют сказочные персонажи, если ответа нет или он не правильный выслушиваем остальных. </w:t>
      </w:r>
      <w:r w:rsidRPr="00057D8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(Слайды 5–10.)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(Свобода и неприкосновенность. Право собственности. Право на отдых. Право на информацию. Прабо на образование. Обязанность соблюдать права остальных граждан.)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 записаны названия сказок. Дети отвечают, называя сказку.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«Дюймовочка», «Гарри Поттер», «Три поросенка», «Золотой ключик», «Мороз Иванович», «Золушка», «Красная Шапочка».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 какой сказке нарушено право на неприкосновенность жизни?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 каком произведении нарушено право на тайну корреспонденции?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3. В каком произведении нарушено право на неприкосновенность жилища?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 каком произведении нарушено право человека владеть своим жилищем?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В каком произведении нарушено право на отдых и досуг?</w:t>
      </w:r>
    </w:p>
    <w:p w:rsidR="00171697" w:rsidRPr="00057D83" w:rsidRDefault="00171697" w:rsidP="00171697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В каком произведении нарушено право работающего на справедливое вознаграждение?</w:t>
      </w:r>
    </w:p>
    <w:p w:rsidR="00057D83" w:rsidRPr="00171697" w:rsidRDefault="00057D83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Новый материал.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уже было сказано, в конституции закреплена символика РФ.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– учитель и гражданин РФ, а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 ученики 2 класса 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тоже являетесь гражданами РФ.. Все мы должны знать и почитать символы своего государства. Назовите их.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перечисляют, а учитель показывает изображение герба, флага и слова гимна на экране.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ГИМН.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гимн, и знаете ли вы, в каких случаях он звучит?</w:t>
      </w:r>
    </w:p>
    <w:p w:rsidR="00057D83" w:rsidRPr="00171697" w:rsidRDefault="00057D83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почитать, каждый гражданин России.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Гимн звучит на международных встречах, перед началом важных мероприятий, в дни торжественных праздников, собраний, парадов, в случае победы спортсменов на международных соревнованиях. Каждое утро в нашей стране начинается с государственного гимна, который звучит по радио.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 протяжении эпох истории России текст гимна менялся. Текст нового гимна принадлежит известному советскому писателю С. В. Михалкову, а музыка – композитору и дирижеру А. В. Александрову.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Гимн, который вы только что слышали, был принят Государственной Думой в декабре 2000 г. и утвержден у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казом Президента РФ В. В.Путин</w:t>
      </w:r>
      <w:r w:rsidR="00171697">
        <w:rPr>
          <w:rFonts w:eastAsia="Times New Roman" w:cs="Helvetica"/>
          <w:color w:val="333333"/>
          <w:sz w:val="20"/>
          <w:szCs w:val="20"/>
          <w:lang w:eastAsia="ru-RU"/>
        </w:rPr>
        <w:t>а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 30.12.2000 г. Так, накануне Нового года и Нового века у России появился новый гимн.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Ребята, какие чувства Вы испытываете, слушая слова и музыку Государственного Гимна нашей страны?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 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чувство гордости за свою Родину.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ГЕРБ.</w:t>
      </w:r>
    </w:p>
    <w:p w:rsidR="00057D83" w:rsidRPr="00171697" w:rsidRDefault="00057D83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Герб – отличительный знак, официальная эмблема государства изображаемая на знаменах, печатях, денежных знаках и некоторых оф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ициальных документах. 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Двуглавый орел – главная фигура Государственного герба России. На нашем гербе двуглавый орел появился в XV веке. И нам сейчас предстоит отправиться на машине времени в ту эпоху, откуда берет свое начало история герба России.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Изображаемая на знаменах, печатях, денежных знаках и некоторых официальных документах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Двуглавый орел – это символ вечности России, символ сохранения в русском народе православной веры. Две головы орла символизируют единство страны.</w:t>
      </w:r>
    </w:p>
    <w:p w:rsidR="00057D83" w:rsidRPr="00057D83" w:rsidRDefault="00057D83" w:rsidP="00057D8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находится в лапах у орла?</w:t>
      </w:r>
    </w:p>
    <w:p w:rsidR="00057D83" w:rsidRPr="00057D83" w:rsidRDefault="00057D83" w:rsidP="00057D8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защищена грудь орла?</w:t>
      </w:r>
    </w:p>
    <w:p w:rsidR="00057D83" w:rsidRPr="00057D83" w:rsidRDefault="00057D83" w:rsidP="00057D83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как вы думаете, кто на гербе символизирует добро, а кто зло?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ФЛАГ.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зачитывает стихотворение С. Куприна:</w:t>
      </w:r>
    </w:p>
    <w:p w:rsidR="00057D83" w:rsidRPr="00057D83" w:rsidRDefault="00057D83" w:rsidP="00057D8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Гордо рею я на мачте корабля,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 бою солдаты берегу меня.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России часть и знак-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Бело-сине-красный….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Учащиеся отвечают хором:</w:t>
      </w: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флаг!</w:t>
      </w:r>
    </w:p>
    <w:p w:rsidR="00057D83" w:rsidRPr="00171697" w:rsidRDefault="00057D83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.Государственный флаг – это знак (символ) свободы, независимости, самостоятельности государства.</w:t>
      </w:r>
    </w:p>
    <w:p w:rsidR="00057D83" w:rsidRDefault="00057D83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Государственному флагу, как святыне, отдаются высшие государственные почес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</w:t>
      </w:r>
      <w:r w:rsidR="00171697">
        <w:rPr>
          <w:rFonts w:eastAsia="Times New Roman" w:cs="Helvetica"/>
          <w:color w:val="333333"/>
          <w:sz w:val="20"/>
          <w:szCs w:val="20"/>
          <w:lang w:eastAsia="ru-RU"/>
        </w:rPr>
        <w:t>и.</w:t>
      </w:r>
    </w:p>
    <w:p w:rsidR="0077760A" w:rsidRPr="0077760A" w:rsidRDefault="0077760A" w:rsidP="0077760A">
      <w:pPr>
        <w:rPr>
          <w:rFonts w:eastAsia="Times New Roman" w:cs="Helvetica"/>
          <w:color w:val="333333"/>
          <w:sz w:val="20"/>
          <w:szCs w:val="20"/>
          <w:lang w:eastAsia="ru-RU"/>
        </w:rPr>
      </w:pPr>
      <w:r w:rsidRPr="0077760A">
        <w:rPr>
          <w:rFonts w:eastAsia="Times New Roman" w:cs="Helvetica"/>
          <w:color w:val="333333"/>
          <w:sz w:val="20"/>
          <w:szCs w:val="20"/>
          <w:lang w:eastAsia="ru-RU"/>
        </w:rPr>
        <w:t>В настоящее время можно услышать значение цветов флага России такие — белый цвет это мир, чистота, непорочность, совершенство; синий — цвет веры и верности, постоянства; красный цвет это энергия, сила, кровь, пролитая за Отечество.</w:t>
      </w:r>
    </w:p>
    <w:p w:rsidR="0077760A" w:rsidRPr="00171697" w:rsidRDefault="0077760A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Закрепление.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Предлагаю вам поиграть. Разделитесь на группы по рядам.</w:t>
      </w:r>
    </w:p>
    <w:p w:rsidR="00057D83" w:rsidRPr="00057D83" w:rsidRDefault="00057D83" w:rsidP="00057D83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Изобразите флаг из подручных материалов.</w:t>
      </w:r>
    </w:p>
    <w:p w:rsidR="00057D83" w:rsidRPr="00057D83" w:rsidRDefault="00057D83" w:rsidP="00057D83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Изобразите герб из подручных материалов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Итог.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Символы государства — это и история нашей страны, и ее сегодняшний день.</w:t>
      </w:r>
    </w:p>
    <w:p w:rsidR="00057D83" w:rsidRPr="00057D83" w:rsidRDefault="00057D83" w:rsidP="00057D83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Заключительный этап.</w:t>
      </w:r>
    </w:p>
    <w:p w:rsidR="00057D83" w:rsidRPr="00171697" w:rsidRDefault="00057D83" w:rsidP="00057D83">
      <w:pPr>
        <w:spacing w:after="135" w:line="279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057D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</w:t>
      </w:r>
      <w:r w:rsidR="001716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итогов. </w:t>
      </w:r>
    </w:p>
    <w:sectPr w:rsidR="00057D83" w:rsidRPr="001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7262"/>
    <w:multiLevelType w:val="multilevel"/>
    <w:tmpl w:val="D12E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14F3A"/>
    <w:multiLevelType w:val="multilevel"/>
    <w:tmpl w:val="33B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3364D"/>
    <w:multiLevelType w:val="multilevel"/>
    <w:tmpl w:val="B7D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30724"/>
    <w:multiLevelType w:val="multilevel"/>
    <w:tmpl w:val="4294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45B7D"/>
    <w:multiLevelType w:val="multilevel"/>
    <w:tmpl w:val="36C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62A91"/>
    <w:multiLevelType w:val="multilevel"/>
    <w:tmpl w:val="5D3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BB"/>
    <w:rsid w:val="00057D83"/>
    <w:rsid w:val="00171697"/>
    <w:rsid w:val="00472D14"/>
    <w:rsid w:val="005B70BB"/>
    <w:rsid w:val="006B00D0"/>
    <w:rsid w:val="0077760A"/>
    <w:rsid w:val="009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749818-07C4-4F8D-B951-06E7A4E7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46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04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79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562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524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8605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8301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Макс</cp:lastModifiedBy>
  <cp:revision>7</cp:revision>
  <dcterms:created xsi:type="dcterms:W3CDTF">2016-12-11T11:47:00Z</dcterms:created>
  <dcterms:modified xsi:type="dcterms:W3CDTF">2018-07-13T10:31:00Z</dcterms:modified>
</cp:coreProperties>
</file>